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FA" w:rsidRDefault="00D138FA" w:rsidP="00686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81" w:rsidRPr="00D138FA" w:rsidRDefault="00686681" w:rsidP="00D138FA">
      <w:pPr>
        <w:pStyle w:val="1"/>
        <w:spacing w:before="0" w:after="0"/>
        <w:jc w:val="center"/>
        <w:rPr>
          <w:rStyle w:val="a6"/>
          <w:rFonts w:cs="Arial"/>
          <w:sz w:val="32"/>
          <w:szCs w:val="20"/>
          <w:shd w:val="clear" w:color="auto" w:fill="FFFFFF"/>
          <w:lang w:val="ru-RU"/>
        </w:rPr>
      </w:pPr>
      <w:r w:rsidRPr="00D138FA">
        <w:rPr>
          <w:rStyle w:val="a6"/>
          <w:rFonts w:cs="Arial"/>
          <w:sz w:val="32"/>
          <w:szCs w:val="20"/>
          <w:shd w:val="clear" w:color="auto" w:fill="FFFFFF"/>
          <w:lang w:val="ru-RU"/>
        </w:rPr>
        <w:t>Конкурс «Энергия развития»</w:t>
      </w:r>
    </w:p>
    <w:p w:rsidR="00686681" w:rsidRDefault="00686681" w:rsidP="00686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81" w:rsidRDefault="00686681" w:rsidP="00686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86681" w:rsidRDefault="00686681" w:rsidP="00686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81" w:rsidRPr="00030E25" w:rsidRDefault="00686681" w:rsidP="006866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bookmarkStart w:id="0" w:name="_GoBack"/>
      <w:r w:rsidRPr="00030E2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«</w:t>
      </w:r>
      <w:r w:rsidR="002B634F" w:rsidRPr="00030E25">
        <w:rPr>
          <w:rFonts w:ascii="Times New Roman" w:hAnsi="Times New Roman" w:cs="Times New Roman"/>
          <w:b/>
          <w:sz w:val="28"/>
          <w:szCs w:val="28"/>
        </w:rPr>
        <w:t>Применение систем видеоаналитики для повышения безопасности и надежности энергообъектов</w:t>
      </w:r>
      <w:r w:rsidRPr="00030E2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»</w:t>
      </w:r>
    </w:p>
    <w:bookmarkEnd w:id="0"/>
    <w:p w:rsidR="00686681" w:rsidRDefault="00686681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86681" w:rsidRDefault="00686681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86681" w:rsidRPr="006143DD" w:rsidRDefault="00686681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86681" w:rsidRDefault="00686681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86681" w:rsidRDefault="00686681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86681" w:rsidRDefault="00686681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86681" w:rsidRDefault="00686681" w:rsidP="00D13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Москва 201</w:t>
      </w:r>
      <w:r w:rsidR="002B634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77C49" w:rsidRDefault="00677C49" w:rsidP="00686681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6143DD" w:rsidRDefault="006143DD" w:rsidP="00686681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686681" w:rsidRPr="00D138FA" w:rsidRDefault="00686681" w:rsidP="00686681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38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Введение</w:t>
      </w:r>
      <w:r w:rsidR="006143D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</w:p>
    <w:p w:rsidR="002B634F" w:rsidRDefault="002B634F" w:rsidP="000B66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34F">
        <w:rPr>
          <w:rFonts w:ascii="Times New Roman" w:hAnsi="Times New Roman" w:cs="Times New Roman"/>
          <w:sz w:val="24"/>
          <w:szCs w:val="24"/>
        </w:rPr>
        <w:t xml:space="preserve">Обеспечение надежного и безопасного функционирования энергетических объектов является стратегическим переходящим приоритетом для </w:t>
      </w:r>
      <w:r>
        <w:rPr>
          <w:rFonts w:ascii="Times New Roman" w:hAnsi="Times New Roman" w:cs="Times New Roman"/>
          <w:sz w:val="24"/>
          <w:szCs w:val="24"/>
        </w:rPr>
        <w:t>ПАО «РусГидро»</w:t>
      </w:r>
      <w:r w:rsidRPr="002B634F">
        <w:rPr>
          <w:rFonts w:ascii="Times New Roman" w:hAnsi="Times New Roman" w:cs="Times New Roman"/>
          <w:sz w:val="24"/>
          <w:szCs w:val="24"/>
        </w:rPr>
        <w:t xml:space="preserve"> и входит в число десяти наиболее существенных аспектов. С учетом потенциальных рисков и возможных воздействий данный аспект имеет существенное экономическое, экологическое и социальное значение для самого широкого круга заинтересованных лиц, включая производственно-промышленный персонал Компании и местные сообщества.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4F" w:rsidRDefault="002B634F" w:rsidP="000B66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34F">
        <w:rPr>
          <w:rFonts w:ascii="Times New Roman" w:hAnsi="Times New Roman" w:cs="Times New Roman"/>
          <w:sz w:val="24"/>
          <w:szCs w:val="24"/>
        </w:rPr>
        <w:t>Внедрение и использование систем видеоаналитики в сферах обеспечения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 надежности, является одним из возможным</w:t>
      </w:r>
      <w:r w:rsidRPr="002B634F">
        <w:rPr>
          <w:rFonts w:ascii="Times New Roman" w:hAnsi="Times New Roman" w:cs="Times New Roman"/>
          <w:sz w:val="24"/>
          <w:szCs w:val="24"/>
        </w:rPr>
        <w:t xml:space="preserve"> вариантом решения проблемы безопасности </w:t>
      </w:r>
      <w:r>
        <w:rPr>
          <w:rFonts w:ascii="Times New Roman" w:hAnsi="Times New Roman" w:cs="Times New Roman"/>
          <w:sz w:val="24"/>
          <w:szCs w:val="24"/>
        </w:rPr>
        <w:t>и надежности энерго</w:t>
      </w:r>
      <w:r w:rsidRPr="002B634F">
        <w:rPr>
          <w:rFonts w:ascii="Times New Roman" w:hAnsi="Times New Roman" w:cs="Times New Roman"/>
          <w:sz w:val="24"/>
          <w:szCs w:val="24"/>
        </w:rPr>
        <w:t>объекта специального назначения. Использование автоматизированных систем позволит снизить до минимума участие в процессе оператора или вовсе исключить человеческий фактор.</w:t>
      </w:r>
    </w:p>
    <w:p w:rsidR="005E1BA8" w:rsidRPr="00D138FA" w:rsidRDefault="006143DD" w:rsidP="00C75313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Постановка задачи проекта:</w:t>
      </w:r>
    </w:p>
    <w:p w:rsidR="00EA2956" w:rsidRDefault="00EA2956" w:rsidP="00EA29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34F">
        <w:rPr>
          <w:rFonts w:ascii="Times New Roman" w:hAnsi="Times New Roman" w:cs="Times New Roman"/>
          <w:sz w:val="24"/>
          <w:szCs w:val="24"/>
        </w:rPr>
        <w:t>Видеоаналитикой называют технологию компьютерного анализа видеоданных с целью получения систематизированной информации об объекте наблюдения без участия оператора. Как правило, видеоаналитика представляет собой программные алгоритмы, которые можно запускать как на компьютерах, так и встраивать в камеры.</w:t>
      </w:r>
    </w:p>
    <w:p w:rsidR="00EA2956" w:rsidRDefault="00EA2956" w:rsidP="00EA29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предлагается разработать</w:t>
      </w:r>
      <w:r w:rsidR="002D635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спроектировать </w:t>
      </w:r>
      <w:r w:rsidRPr="002B634F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B6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34F">
        <w:rPr>
          <w:rFonts w:ascii="Times New Roman" w:hAnsi="Times New Roman" w:cs="Times New Roman"/>
          <w:sz w:val="24"/>
          <w:szCs w:val="24"/>
        </w:rPr>
        <w:t>видеоаналитики</w:t>
      </w:r>
      <w:proofErr w:type="spellEnd"/>
      <w:r w:rsidRPr="002B634F">
        <w:rPr>
          <w:rFonts w:ascii="Times New Roman" w:hAnsi="Times New Roman" w:cs="Times New Roman"/>
          <w:sz w:val="24"/>
          <w:szCs w:val="24"/>
        </w:rPr>
        <w:t xml:space="preserve"> для повышения безопасности и надежности энергообъектов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956" w:rsidRDefault="00EA2956" w:rsidP="00EA29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видеоаналитики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и практически все направления применимы для использования на объектах топливно-эн</w:t>
      </w:r>
      <w:r w:rsidR="002D6358">
        <w:rPr>
          <w:rFonts w:ascii="Times New Roman" w:hAnsi="Times New Roman" w:cs="Times New Roman"/>
          <w:sz w:val="24"/>
          <w:szCs w:val="24"/>
        </w:rPr>
        <w:t>ергетического комплекса (ТЭК).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58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>контрол</w:t>
      </w:r>
      <w:r w:rsidR="002D635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периметра, использования средств индивидуальной защиты</w:t>
      </w:r>
      <w:r w:rsidR="002D6358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возгораний задымлений.</w:t>
      </w:r>
    </w:p>
    <w:p w:rsidR="00EA2956" w:rsidRDefault="00C74A8A" w:rsidP="00C74A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проект делится на следующие подзадачи:</w:t>
      </w:r>
      <w:r w:rsidR="00EA2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7E" w:rsidRDefault="00AB387E" w:rsidP="00C74A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 подбор направлений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видеоаналитики</w:t>
      </w:r>
      <w:proofErr w:type="spellEnd"/>
      <w:r w:rsidR="002D6358">
        <w:rPr>
          <w:rFonts w:ascii="Times New Roman" w:hAnsi="Times New Roman" w:cs="Times New Roman"/>
          <w:sz w:val="24"/>
          <w:szCs w:val="24"/>
        </w:rPr>
        <w:t>, которые целесообразно применять на энергетических предприятиях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A8A" w:rsidRDefault="00C74A8A" w:rsidP="00C74A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программного или программно-аппаратного комплекса видеоаналитики, с учетом следующих критериев: объем направлений видеоаналитики, отечественный производитель, опыт внедрения на объектах ТЭК, масштабируемость, </w:t>
      </w:r>
      <w:r w:rsidR="002D6358">
        <w:rPr>
          <w:rFonts w:ascii="Times New Roman" w:hAnsi="Times New Roman" w:cs="Times New Roman"/>
          <w:sz w:val="24"/>
          <w:szCs w:val="24"/>
        </w:rPr>
        <w:t>стоимость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A8A" w:rsidRDefault="00C74A8A" w:rsidP="00C74A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Спроектировать аппаратную платформу и сетевую инфраструктуру для применения комплекса видеоаналитики в рамках одного объекта, не более 50 камер. </w:t>
      </w:r>
    </w:p>
    <w:p w:rsidR="00C74A8A" w:rsidRDefault="00C74A8A" w:rsidP="00C74A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видеокамер для наружного и внутреннего использования под каждое направление видеоаналитики, с учетом следующих критериев: варианты монтажа, только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C74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камеры с </w:t>
      </w:r>
      <w:r>
        <w:rPr>
          <w:rFonts w:ascii="Times New Roman" w:hAnsi="Times New Roman" w:cs="Times New Roman"/>
          <w:sz w:val="24"/>
          <w:szCs w:val="24"/>
          <w:lang w:val="en-US"/>
        </w:rPr>
        <w:t>POE</w:t>
      </w:r>
      <w:r w:rsidRPr="00C74A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питанием, требования к температуре и к влажности. </w:t>
      </w:r>
    </w:p>
    <w:p w:rsidR="00C74A8A" w:rsidRDefault="00C74A8A" w:rsidP="00C74A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схем и рекомендаций к размещению камер для каждого направления видеоаналитики.  </w:t>
      </w:r>
    </w:p>
    <w:p w:rsidR="00C74A8A" w:rsidRPr="00C74A8A" w:rsidRDefault="00C74A8A" w:rsidP="00C74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BA8" w:rsidRPr="00C75313" w:rsidRDefault="006143DD" w:rsidP="00F60723">
      <w:pPr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Структура и содержание: </w:t>
      </w:r>
    </w:p>
    <w:p w:rsidR="005E1BA8" w:rsidRPr="00FA5C59" w:rsidRDefault="005E1BA8" w:rsidP="00FA5C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Резюме (не более </w:t>
      </w:r>
      <w:r w:rsidR="00C74A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страницы)</w:t>
      </w:r>
    </w:p>
    <w:p w:rsidR="005E1BA8" w:rsidRPr="00FA5C59" w:rsidRDefault="00677C49" w:rsidP="00FA5C59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было проделано? </w:t>
      </w:r>
      <w:r w:rsidR="0096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направления видеоаналитики были выбраны для проекта и почему? </w:t>
      </w:r>
      <w:r w:rsidR="00C74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системы были рассмотрены и по каким критериям выбрана именно эта система</w:t>
      </w:r>
      <w:r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96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трудностями столкнулись? Велась ли работа с производителями системы и видеокамер? </w:t>
      </w:r>
    </w:p>
    <w:p w:rsidR="005E1BA8" w:rsidRDefault="005E1BA8" w:rsidP="0032034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E1BA8" w:rsidRPr="00FA5C59" w:rsidRDefault="005E1BA8" w:rsidP="00FA5C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проделанной работы (5-7 страниц)</w:t>
      </w:r>
    </w:p>
    <w:p w:rsidR="009611A8" w:rsidRDefault="009611A8" w:rsidP="00FA5C59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направлений видеоаналитики, конкретные примеры применения данных направлений на объектах ТЭК. Схемы расстановки камер под каждое направление с моделями и характеристиками камер, обоснование применения именно этих устройств.</w:t>
      </w:r>
    </w:p>
    <w:p w:rsidR="005E1BA8" w:rsidRPr="00FA5C59" w:rsidRDefault="009611A8" w:rsidP="00FA5C59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выбранной системы ее возможностей и требования к ее использованию. Описание аппаратной и сетевой инфраструктуры. </w:t>
      </w:r>
    </w:p>
    <w:p w:rsidR="005E1BA8" w:rsidRPr="004D79C8" w:rsidRDefault="005E1BA8" w:rsidP="0032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A8" w:rsidRPr="00FA5C59" w:rsidRDefault="005E1BA8" w:rsidP="00FA5C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(на усмотрение)</w:t>
      </w:r>
      <w:r w:rsid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1BA8" w:rsidRPr="00FA5C59" w:rsidRDefault="005E1BA8" w:rsidP="00FA5C5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и схемы</w:t>
      </w:r>
      <w:r w:rsidR="0096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и расположения камер</w:t>
      </w:r>
      <w:r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11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для монтажа камер, рекомендации операторам и администраторам комплекса.</w:t>
      </w:r>
    </w:p>
    <w:p w:rsidR="00FA5C59" w:rsidRDefault="00FA5C59" w:rsidP="00FA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43" w:rsidRPr="00FA5C59" w:rsidRDefault="00034643" w:rsidP="00FA5C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  <w:r w:rsid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43DD"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нормативные документы/стандарты организации, которые были использованы при проработке проекта</w:t>
      </w:r>
      <w:r w:rsidR="009611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ссылки на интернет ресурсы, документацию от производителей, инструкции</w:t>
      </w:r>
      <w:r w:rsidR="006143DD" w:rsidRP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5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34643" w:rsidRPr="00FA5C59" w:rsidSect="00677C49">
      <w:headerReference w:type="default" r:id="rId8"/>
      <w:pgSz w:w="11906" w:h="16838"/>
      <w:pgMar w:top="1772" w:right="850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80" w:rsidRDefault="009C2480" w:rsidP="00677C49">
      <w:pPr>
        <w:spacing w:after="0" w:line="240" w:lineRule="auto"/>
      </w:pPr>
      <w:r>
        <w:separator/>
      </w:r>
    </w:p>
  </w:endnote>
  <w:endnote w:type="continuationSeparator" w:id="0">
    <w:p w:rsidR="009C2480" w:rsidRDefault="009C2480" w:rsidP="0067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80" w:rsidRDefault="009C2480" w:rsidP="00677C49">
      <w:pPr>
        <w:spacing w:after="0" w:line="240" w:lineRule="auto"/>
      </w:pPr>
      <w:r>
        <w:separator/>
      </w:r>
    </w:p>
  </w:footnote>
  <w:footnote w:type="continuationSeparator" w:id="0">
    <w:p w:rsidR="009C2480" w:rsidRDefault="009C2480" w:rsidP="0067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49" w:rsidRDefault="00677C49">
    <w:pPr>
      <w:pStyle w:val="a7"/>
    </w:pPr>
    <w:r w:rsidRPr="00677C49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E04E22F" wp14:editId="0C65F1A8">
          <wp:simplePos x="0" y="0"/>
          <wp:positionH relativeFrom="column">
            <wp:posOffset>217805</wp:posOffset>
          </wp:positionH>
          <wp:positionV relativeFrom="paragraph">
            <wp:posOffset>65405</wp:posOffset>
          </wp:positionV>
          <wp:extent cx="2446020" cy="997585"/>
          <wp:effectExtent l="0" t="0" r="0" b="0"/>
          <wp:wrapSquare wrapText="bothSides"/>
          <wp:docPr id="4" name="Рисунок 4" descr="лого_РГ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_РГ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5B3"/>
    <w:multiLevelType w:val="hybridMultilevel"/>
    <w:tmpl w:val="B49AF858"/>
    <w:lvl w:ilvl="0" w:tplc="369C5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A774C"/>
    <w:multiLevelType w:val="hybridMultilevel"/>
    <w:tmpl w:val="F322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867FB"/>
    <w:multiLevelType w:val="hybridMultilevel"/>
    <w:tmpl w:val="A8C89374"/>
    <w:lvl w:ilvl="0" w:tplc="8BCA5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7030FE"/>
    <w:multiLevelType w:val="hybridMultilevel"/>
    <w:tmpl w:val="7C625628"/>
    <w:lvl w:ilvl="0" w:tplc="369C5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E1406B"/>
    <w:multiLevelType w:val="hybridMultilevel"/>
    <w:tmpl w:val="DCD45C90"/>
    <w:lvl w:ilvl="0" w:tplc="2DA69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5F"/>
    <w:rsid w:val="00030E25"/>
    <w:rsid w:val="00034643"/>
    <w:rsid w:val="00045FA4"/>
    <w:rsid w:val="000528F4"/>
    <w:rsid w:val="00074911"/>
    <w:rsid w:val="000B6629"/>
    <w:rsid w:val="000F1702"/>
    <w:rsid w:val="00103AAC"/>
    <w:rsid w:val="001263D2"/>
    <w:rsid w:val="00127F31"/>
    <w:rsid w:val="00135BD2"/>
    <w:rsid w:val="002162DE"/>
    <w:rsid w:val="002B634F"/>
    <w:rsid w:val="002D6358"/>
    <w:rsid w:val="002D705F"/>
    <w:rsid w:val="002F6BE2"/>
    <w:rsid w:val="00310FEF"/>
    <w:rsid w:val="00311DD8"/>
    <w:rsid w:val="00320346"/>
    <w:rsid w:val="003207C5"/>
    <w:rsid w:val="003349DD"/>
    <w:rsid w:val="00396753"/>
    <w:rsid w:val="003F1F99"/>
    <w:rsid w:val="004067E9"/>
    <w:rsid w:val="00415A9A"/>
    <w:rsid w:val="00421F0A"/>
    <w:rsid w:val="00434501"/>
    <w:rsid w:val="00434886"/>
    <w:rsid w:val="004500C8"/>
    <w:rsid w:val="00451DAF"/>
    <w:rsid w:val="00465AF3"/>
    <w:rsid w:val="0054112B"/>
    <w:rsid w:val="00555983"/>
    <w:rsid w:val="00557226"/>
    <w:rsid w:val="00572858"/>
    <w:rsid w:val="00573287"/>
    <w:rsid w:val="005742B0"/>
    <w:rsid w:val="00577357"/>
    <w:rsid w:val="005D0717"/>
    <w:rsid w:val="005E1BA8"/>
    <w:rsid w:val="006143DD"/>
    <w:rsid w:val="0063462B"/>
    <w:rsid w:val="00677C49"/>
    <w:rsid w:val="00686681"/>
    <w:rsid w:val="006D41B9"/>
    <w:rsid w:val="00736080"/>
    <w:rsid w:val="007451EA"/>
    <w:rsid w:val="0078552E"/>
    <w:rsid w:val="0079395E"/>
    <w:rsid w:val="0087275E"/>
    <w:rsid w:val="008C13EE"/>
    <w:rsid w:val="009611A8"/>
    <w:rsid w:val="00964DCE"/>
    <w:rsid w:val="009B19F1"/>
    <w:rsid w:val="009C2480"/>
    <w:rsid w:val="00A143D6"/>
    <w:rsid w:val="00A81E9D"/>
    <w:rsid w:val="00A874B1"/>
    <w:rsid w:val="00AB387E"/>
    <w:rsid w:val="00AB61D1"/>
    <w:rsid w:val="00AE1600"/>
    <w:rsid w:val="00B20618"/>
    <w:rsid w:val="00B918B0"/>
    <w:rsid w:val="00BB6D28"/>
    <w:rsid w:val="00BF107E"/>
    <w:rsid w:val="00C35915"/>
    <w:rsid w:val="00C74A8A"/>
    <w:rsid w:val="00C75313"/>
    <w:rsid w:val="00C872C6"/>
    <w:rsid w:val="00CC4F27"/>
    <w:rsid w:val="00D138FA"/>
    <w:rsid w:val="00D24E4A"/>
    <w:rsid w:val="00D26E56"/>
    <w:rsid w:val="00D33F95"/>
    <w:rsid w:val="00D421E8"/>
    <w:rsid w:val="00E951AD"/>
    <w:rsid w:val="00EA2956"/>
    <w:rsid w:val="00EE33B9"/>
    <w:rsid w:val="00EF1F2B"/>
    <w:rsid w:val="00F60723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8FA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38FA"/>
    <w:rPr>
      <w:rFonts w:ascii="Arial" w:eastAsia="Times New Roman" w:hAnsi="Arial" w:cs="Times New Roman"/>
      <w:b/>
      <w:bCs/>
      <w:kern w:val="32"/>
      <w:sz w:val="28"/>
      <w:szCs w:val="32"/>
      <w:lang w:val="en-US" w:bidi="en-US"/>
    </w:rPr>
  </w:style>
  <w:style w:type="character" w:styleId="a6">
    <w:name w:val="Strong"/>
    <w:uiPriority w:val="22"/>
    <w:qFormat/>
    <w:rsid w:val="00D138FA"/>
    <w:rPr>
      <w:b/>
      <w:bCs/>
    </w:rPr>
  </w:style>
  <w:style w:type="paragraph" w:styleId="a7">
    <w:name w:val="header"/>
    <w:basedOn w:val="a"/>
    <w:link w:val="a8"/>
    <w:uiPriority w:val="99"/>
    <w:unhideWhenUsed/>
    <w:rsid w:val="0067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C49"/>
  </w:style>
  <w:style w:type="paragraph" w:styleId="a9">
    <w:name w:val="footer"/>
    <w:basedOn w:val="a"/>
    <w:link w:val="aa"/>
    <w:uiPriority w:val="99"/>
    <w:unhideWhenUsed/>
    <w:rsid w:val="0067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8FA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38FA"/>
    <w:rPr>
      <w:rFonts w:ascii="Arial" w:eastAsia="Times New Roman" w:hAnsi="Arial" w:cs="Times New Roman"/>
      <w:b/>
      <w:bCs/>
      <w:kern w:val="32"/>
      <w:sz w:val="28"/>
      <w:szCs w:val="32"/>
      <w:lang w:val="en-US" w:bidi="en-US"/>
    </w:rPr>
  </w:style>
  <w:style w:type="character" w:styleId="a6">
    <w:name w:val="Strong"/>
    <w:uiPriority w:val="22"/>
    <w:qFormat/>
    <w:rsid w:val="00D138FA"/>
    <w:rPr>
      <w:b/>
      <w:bCs/>
    </w:rPr>
  </w:style>
  <w:style w:type="paragraph" w:styleId="a7">
    <w:name w:val="header"/>
    <w:basedOn w:val="a"/>
    <w:link w:val="a8"/>
    <w:uiPriority w:val="99"/>
    <w:unhideWhenUsed/>
    <w:rsid w:val="0067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C49"/>
  </w:style>
  <w:style w:type="paragraph" w:styleId="a9">
    <w:name w:val="footer"/>
    <w:basedOn w:val="a"/>
    <w:link w:val="aa"/>
    <w:uiPriority w:val="99"/>
    <w:unhideWhenUsed/>
    <w:rsid w:val="0067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Кирилл Иванович</dc:creator>
  <cp:lastModifiedBy>Денисова Анна Владимировна</cp:lastModifiedBy>
  <cp:revision>4</cp:revision>
  <dcterms:created xsi:type="dcterms:W3CDTF">2019-09-04T08:03:00Z</dcterms:created>
  <dcterms:modified xsi:type="dcterms:W3CDTF">2019-09-10T07:48:00Z</dcterms:modified>
</cp:coreProperties>
</file>